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50F3" w14:textId="77777777" w:rsidR="00E304C1" w:rsidRDefault="00E304C1" w:rsidP="00E304C1">
      <w:pPr>
        <w:widowControl/>
        <w:jc w:val="left"/>
        <w:rPr>
          <w:rFonts w:ascii="黑体" w:eastAsia="黑体" w:hAnsi="黑体" w:cs="仿宋" w:hint="eastAsia"/>
          <w:sz w:val="32"/>
          <w:szCs w:val="32"/>
        </w:rPr>
      </w:pPr>
      <w:r w:rsidRPr="002A15B0">
        <w:rPr>
          <w:rFonts w:ascii="黑体" w:eastAsia="黑体" w:hAnsi="黑体" w:cs="仿宋" w:hint="eastAsia"/>
          <w:sz w:val="32"/>
          <w:szCs w:val="32"/>
        </w:rPr>
        <w:t>附件2</w:t>
      </w:r>
    </w:p>
    <w:p w14:paraId="4362748F" w14:textId="77777777" w:rsidR="00E304C1" w:rsidRPr="002A15B0" w:rsidRDefault="00E304C1" w:rsidP="00E304C1">
      <w:pPr>
        <w:widowControl/>
        <w:spacing w:line="600" w:lineRule="exact"/>
        <w:jc w:val="left"/>
        <w:rPr>
          <w:rFonts w:ascii="黑体" w:eastAsia="黑体" w:hAnsi="黑体" w:cs="仿宋" w:hint="eastAsia"/>
          <w:sz w:val="32"/>
          <w:szCs w:val="32"/>
        </w:rPr>
      </w:pPr>
    </w:p>
    <w:p w14:paraId="331E7C93" w14:textId="77777777" w:rsidR="00E304C1" w:rsidRPr="002A15B0" w:rsidRDefault="00E304C1" w:rsidP="00E304C1">
      <w:pPr>
        <w:spacing w:line="620" w:lineRule="exact"/>
        <w:jc w:val="center"/>
        <w:rPr>
          <w:rFonts w:ascii="方正小标宋简体" w:eastAsia="方正小标宋简体" w:hAnsi="黑体" w:cs="仿宋" w:hint="eastAsia"/>
          <w:sz w:val="38"/>
          <w:szCs w:val="38"/>
        </w:rPr>
      </w:pPr>
      <w:r w:rsidRPr="002A15B0">
        <w:rPr>
          <w:rFonts w:ascii="方正小标宋简体" w:eastAsia="方正小标宋简体" w:hAnsi="黑体" w:cs="仿宋" w:hint="eastAsia"/>
          <w:sz w:val="38"/>
          <w:szCs w:val="38"/>
        </w:rPr>
        <w:t>就业赛道</w:t>
      </w:r>
      <w:r>
        <w:rPr>
          <w:rFonts w:ascii="方正小标宋简体" w:eastAsia="方正小标宋简体" w:hAnsi="黑体" w:cs="仿宋" w:hint="eastAsia"/>
          <w:sz w:val="38"/>
          <w:szCs w:val="38"/>
        </w:rPr>
        <w:t>比赛</w:t>
      </w:r>
      <w:r w:rsidRPr="002A15B0">
        <w:rPr>
          <w:rFonts w:ascii="方正小标宋简体" w:eastAsia="方正小标宋简体" w:hAnsi="黑体" w:cs="仿宋" w:hint="eastAsia"/>
          <w:sz w:val="38"/>
          <w:szCs w:val="38"/>
        </w:rPr>
        <w:t>方案</w:t>
      </w:r>
    </w:p>
    <w:p w14:paraId="339DD916" w14:textId="77777777" w:rsidR="00E304C1" w:rsidRDefault="00E304C1" w:rsidP="00E304C1">
      <w:pPr>
        <w:spacing w:line="620" w:lineRule="exact"/>
        <w:ind w:firstLineChars="200" w:firstLine="600"/>
        <w:rPr>
          <w:rFonts w:ascii="仿宋_GB2312" w:eastAsia="仿宋_GB2312" w:hAnsi="黑体" w:hint="eastAsia"/>
          <w:sz w:val="30"/>
          <w:szCs w:val="30"/>
        </w:rPr>
      </w:pPr>
    </w:p>
    <w:p w14:paraId="499DF7FC" w14:textId="77777777" w:rsidR="00E304C1" w:rsidRPr="002A15B0" w:rsidRDefault="00E304C1" w:rsidP="00E304C1">
      <w:pPr>
        <w:spacing w:line="62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t>一、比赛内容</w:t>
      </w:r>
    </w:p>
    <w:p w14:paraId="693E4AD0" w14:textId="77777777" w:rsidR="00C7215F" w:rsidRPr="005376AF" w:rsidRDefault="00C7215F" w:rsidP="00C7215F">
      <w:pPr>
        <w:numPr>
          <w:ilvl w:val="255"/>
          <w:numId w:val="0"/>
        </w:numPr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考察学生求职实战能力，个人综合素质、专业能力与目标职业的契合度，个人发展路径与就业市场需求的适应度。参赛学生可获得岗位录用意向。</w:t>
      </w:r>
    </w:p>
    <w:p w14:paraId="34850745" w14:textId="77777777" w:rsidR="00E304C1" w:rsidRPr="002A15B0" w:rsidRDefault="00E304C1" w:rsidP="00E304C1">
      <w:pPr>
        <w:spacing w:line="62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t>二、参赛组别和对象</w:t>
      </w:r>
    </w:p>
    <w:p w14:paraId="6E74A20D" w14:textId="77777777" w:rsidR="00E304C1" w:rsidRDefault="00E304C1" w:rsidP="00E304C1">
      <w:pPr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A15B0">
        <w:rPr>
          <w:rFonts w:ascii="仿宋_GB2312" w:eastAsia="仿宋_GB2312" w:hint="eastAsia"/>
          <w:sz w:val="30"/>
          <w:szCs w:val="30"/>
        </w:rPr>
        <w:t>就业赛道设高教</w:t>
      </w:r>
      <w:r>
        <w:rPr>
          <w:rFonts w:ascii="仿宋_GB2312" w:eastAsia="仿宋_GB2312" w:hint="eastAsia"/>
          <w:sz w:val="30"/>
          <w:szCs w:val="30"/>
        </w:rPr>
        <w:t>本科生</w:t>
      </w:r>
      <w:r w:rsidRPr="002A15B0">
        <w:rPr>
          <w:rFonts w:ascii="仿宋_GB2312" w:eastAsia="仿宋_GB2312" w:hint="eastAsia"/>
          <w:sz w:val="30"/>
          <w:szCs w:val="30"/>
        </w:rPr>
        <w:t>组</w:t>
      </w:r>
      <w:r>
        <w:rPr>
          <w:rFonts w:ascii="仿宋_GB2312" w:eastAsia="仿宋_GB2312" w:hint="eastAsia"/>
          <w:sz w:val="30"/>
          <w:szCs w:val="30"/>
        </w:rPr>
        <w:t>、高教研究生组</w:t>
      </w:r>
      <w:r w:rsidRPr="002A15B0">
        <w:rPr>
          <w:rFonts w:ascii="仿宋_GB2312" w:eastAsia="仿宋_GB2312" w:hint="eastAsia"/>
          <w:sz w:val="30"/>
          <w:szCs w:val="30"/>
        </w:rPr>
        <w:t>和职教组，</w:t>
      </w:r>
      <w:r>
        <w:rPr>
          <w:rFonts w:ascii="仿宋_GB2312" w:eastAsia="仿宋_GB2312" w:hint="eastAsia"/>
          <w:sz w:val="30"/>
          <w:szCs w:val="30"/>
        </w:rPr>
        <w:t>我校参加组别为高教本科生组和高教研究生组。高教本科生组</w:t>
      </w:r>
      <w:r w:rsidRPr="002A15B0">
        <w:rPr>
          <w:rFonts w:ascii="仿宋_GB2312" w:eastAsia="仿宋_GB2312" w:hint="eastAsia"/>
          <w:sz w:val="30"/>
          <w:szCs w:val="30"/>
        </w:rPr>
        <w:t>面向普通</w:t>
      </w:r>
      <w:r w:rsidRPr="00C7215F">
        <w:rPr>
          <w:rFonts w:ascii="仿宋_GB2312" w:eastAsia="仿宋_GB2312" w:hint="eastAsia"/>
          <w:b/>
          <w:bCs/>
          <w:sz w:val="30"/>
          <w:szCs w:val="30"/>
        </w:rPr>
        <w:t>本科三、四年级（部分专业五年级）学生（不含已通过推免等确定升学的毕业年级学生）</w:t>
      </w:r>
      <w:r>
        <w:rPr>
          <w:rFonts w:ascii="仿宋_GB2312" w:eastAsia="仿宋_GB2312" w:hint="eastAsia"/>
          <w:sz w:val="30"/>
          <w:szCs w:val="30"/>
        </w:rPr>
        <w:t>，全体第二学士学位学生；高教研究生组面向</w:t>
      </w:r>
      <w:r w:rsidRPr="00C7215F">
        <w:rPr>
          <w:rFonts w:ascii="仿宋_GB2312" w:eastAsia="仿宋_GB2312" w:hint="eastAsia"/>
          <w:b/>
          <w:bCs/>
          <w:sz w:val="30"/>
          <w:szCs w:val="30"/>
        </w:rPr>
        <w:t>全体研究生</w:t>
      </w:r>
      <w:r w:rsidRPr="002A15B0">
        <w:rPr>
          <w:rFonts w:ascii="仿宋_GB2312" w:eastAsia="仿宋_GB2312" w:hint="eastAsia"/>
          <w:sz w:val="30"/>
          <w:szCs w:val="30"/>
        </w:rPr>
        <w:t>。</w:t>
      </w:r>
    </w:p>
    <w:p w14:paraId="0B79D193" w14:textId="77777777" w:rsidR="00E304C1" w:rsidRPr="002A15B0" w:rsidRDefault="00E304C1" w:rsidP="00E304C1">
      <w:pPr>
        <w:spacing w:line="62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t>三、参赛材料要求</w:t>
      </w:r>
    </w:p>
    <w:p w14:paraId="5B69A9D3" w14:textId="77777777" w:rsidR="00E304C1" w:rsidRPr="002A15B0" w:rsidRDefault="00E304C1" w:rsidP="00E304C1">
      <w:pPr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A15B0">
        <w:rPr>
          <w:rFonts w:ascii="仿宋_GB2312" w:eastAsia="仿宋_GB2312" w:hint="eastAsia"/>
          <w:sz w:val="30"/>
          <w:szCs w:val="30"/>
        </w:rPr>
        <w:t>参赛选手在全国大赛平台（网址：</w:t>
      </w:r>
      <w:r w:rsidRPr="00EE60F5">
        <w:rPr>
          <w:rFonts w:eastAsia="仿宋_GB2312"/>
          <w:sz w:val="30"/>
          <w:szCs w:val="30"/>
        </w:rPr>
        <w:t>https://zgs.chsi.com.cn</w:t>
      </w:r>
      <w:r w:rsidRPr="002A15B0">
        <w:rPr>
          <w:rFonts w:ascii="仿宋_GB2312" w:eastAsia="仿宋_GB2312" w:hint="eastAsia"/>
          <w:sz w:val="30"/>
          <w:szCs w:val="30"/>
        </w:rPr>
        <w:t>）按要求提交以下参赛材料：</w:t>
      </w:r>
    </w:p>
    <w:p w14:paraId="38080373" w14:textId="77777777" w:rsidR="00C7215F" w:rsidRPr="005376AF" w:rsidRDefault="00C7215F" w:rsidP="00C7215F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（一）求职简历（</w:t>
      </w:r>
      <w:r w:rsidRPr="006C3FBC">
        <w:rPr>
          <w:rFonts w:eastAsia="仿宋_GB2312" w:hint="eastAsia"/>
          <w:sz w:val="30"/>
          <w:szCs w:val="30"/>
        </w:rPr>
        <w:t>PDF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格式）。</w:t>
      </w:r>
    </w:p>
    <w:p w14:paraId="2679304A" w14:textId="77777777" w:rsidR="00C7215F" w:rsidRPr="005376AF" w:rsidRDefault="00C7215F" w:rsidP="00C7215F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（二）求职综合展示（</w:t>
      </w:r>
      <w:r w:rsidRPr="006C3FBC">
        <w:rPr>
          <w:rFonts w:eastAsia="仿宋_GB2312" w:hint="eastAsia"/>
          <w:sz w:val="30"/>
          <w:szCs w:val="30"/>
        </w:rPr>
        <w:t>PPT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格式，不超过</w:t>
      </w:r>
      <w:r w:rsidRPr="006C3FBC">
        <w:rPr>
          <w:rFonts w:eastAsia="仿宋_GB2312" w:hint="eastAsia"/>
          <w:sz w:val="30"/>
          <w:szCs w:val="30"/>
        </w:rPr>
        <w:t>50MB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；可加入视频）。</w:t>
      </w:r>
    </w:p>
    <w:p w14:paraId="123E54BD" w14:textId="77777777" w:rsidR="00C7215F" w:rsidRPr="005376AF" w:rsidRDefault="00C7215F" w:rsidP="00C7215F">
      <w:pPr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（三）辅助证明材料，包括实践、实习、获奖等证明材料（</w:t>
      </w:r>
      <w:r w:rsidRPr="006C3FBC">
        <w:rPr>
          <w:rFonts w:eastAsia="仿宋_GB2312" w:hint="eastAsia"/>
          <w:sz w:val="30"/>
          <w:szCs w:val="30"/>
        </w:rPr>
        <w:t>PDF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格式，整合为单个文件，不超过</w:t>
      </w:r>
      <w:r w:rsidRPr="006C3FBC">
        <w:rPr>
          <w:rFonts w:eastAsia="仿宋_GB2312" w:hint="eastAsia"/>
          <w:sz w:val="30"/>
          <w:szCs w:val="30"/>
        </w:rPr>
        <w:t>50MB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）。</w:t>
      </w:r>
    </w:p>
    <w:p w14:paraId="01C723FF" w14:textId="7F96CD9B" w:rsidR="00C7215F" w:rsidRDefault="00E304C1" w:rsidP="00E304C1">
      <w:pPr>
        <w:spacing w:line="6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A15B0">
        <w:rPr>
          <w:rFonts w:ascii="黑体" w:eastAsia="黑体" w:hAnsi="黑体" w:hint="eastAsia"/>
          <w:sz w:val="30"/>
          <w:szCs w:val="30"/>
        </w:rPr>
        <w:lastRenderedPageBreak/>
        <w:t>四、</w:t>
      </w:r>
      <w:r w:rsidR="00C7215F">
        <w:rPr>
          <w:rFonts w:ascii="黑体" w:eastAsia="黑体" w:hAnsi="黑体" w:hint="eastAsia"/>
          <w:sz w:val="30"/>
          <w:szCs w:val="30"/>
        </w:rPr>
        <w:t>比赛环节</w:t>
      </w:r>
    </w:p>
    <w:p w14:paraId="7D79D47A" w14:textId="77777777" w:rsidR="00C7215F" w:rsidRPr="005376AF" w:rsidRDefault="00C7215F" w:rsidP="00C7215F">
      <w:pPr>
        <w:widowControl/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就业赛道设主题陈述、综合面试、天降</w:t>
      </w:r>
      <w:r w:rsidRPr="006C3FBC">
        <w:rPr>
          <w:rFonts w:eastAsia="仿宋_GB2312" w:hint="eastAsia"/>
          <w:sz w:val="30"/>
          <w:szCs w:val="30"/>
        </w:rPr>
        <w:t>offer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（录用意向）环节。</w:t>
      </w:r>
      <w:r w:rsidRPr="005376AF">
        <w:rPr>
          <w:rFonts w:ascii="仿宋_GB2312" w:eastAsia="仿宋_GB2312" w:hAnsi="宋体" w:cs="仿宋_GB2312" w:hint="eastAsia"/>
          <w:color w:val="000000"/>
          <w:sz w:val="30"/>
          <w:szCs w:val="30"/>
        </w:rPr>
        <w:t>各环节根据实际情况可适当调整。</w:t>
      </w:r>
    </w:p>
    <w:p w14:paraId="45D9591C" w14:textId="77777777" w:rsidR="00C7215F" w:rsidRPr="005376AF" w:rsidRDefault="00C7215F" w:rsidP="00C7215F">
      <w:pPr>
        <w:widowControl/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（一）主题陈述（</w:t>
      </w:r>
      <w:r w:rsidRPr="006C3FBC">
        <w:rPr>
          <w:rFonts w:eastAsia="仿宋_GB2312" w:hint="eastAsia"/>
          <w:sz w:val="30"/>
          <w:szCs w:val="30"/>
        </w:rPr>
        <w:t>6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分钟）：选手结合求职综合展示</w:t>
      </w:r>
      <w:r w:rsidRPr="006C3FBC">
        <w:rPr>
          <w:rFonts w:eastAsia="仿宋_GB2312" w:hint="eastAsia"/>
          <w:sz w:val="30"/>
          <w:szCs w:val="30"/>
        </w:rPr>
        <w:t>PPT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，陈述个人求职意向和职业准备情况。</w:t>
      </w:r>
    </w:p>
    <w:p w14:paraId="3E3C6CB3" w14:textId="77777777" w:rsidR="00C7215F" w:rsidRPr="005376AF" w:rsidRDefault="00C7215F" w:rsidP="00C7215F">
      <w:pPr>
        <w:widowControl/>
        <w:spacing w:line="300" w:lineRule="auto"/>
        <w:ind w:firstLineChars="200" w:firstLine="600"/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（二）综合面试（</w:t>
      </w:r>
      <w:r w:rsidRPr="006C3FBC">
        <w:rPr>
          <w:rFonts w:eastAsia="仿宋_GB2312" w:hint="eastAsia"/>
          <w:sz w:val="30"/>
          <w:szCs w:val="30"/>
        </w:rPr>
        <w:t>6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分钟）：</w:t>
      </w:r>
      <w:r w:rsidRPr="005376AF">
        <w:rPr>
          <w:rFonts w:ascii="仿宋_GB2312" w:eastAsia="仿宋_GB2312" w:hAnsi="宋体" w:cs="仿宋_GB2312" w:hint="eastAsia"/>
          <w:color w:val="000000" w:themeColor="text1"/>
          <w:sz w:val="30"/>
          <w:szCs w:val="30"/>
        </w:rPr>
        <w:t>评委提出真实工作场景中可能遇到的问题，选手提出解决方案；评委结合选手陈述自由提问。</w:t>
      </w:r>
    </w:p>
    <w:p w14:paraId="2F22ED97" w14:textId="77777777" w:rsidR="00C7215F" w:rsidRPr="005376AF" w:rsidRDefault="00C7215F" w:rsidP="00C7215F">
      <w:pPr>
        <w:widowControl/>
        <w:spacing w:line="300" w:lineRule="auto"/>
        <w:ind w:firstLineChars="200" w:firstLine="600"/>
        <w:rPr>
          <w:rFonts w:ascii="仿宋_GB2312" w:eastAsia="仿宋_GB2312" w:hAnsi="宋体" w:cs="仿宋_GB2312" w:hint="eastAsia"/>
          <w:sz w:val="30"/>
          <w:szCs w:val="30"/>
        </w:rPr>
      </w:pPr>
      <w:r w:rsidRPr="005376AF">
        <w:rPr>
          <w:rFonts w:ascii="仿宋_GB2312" w:eastAsia="仿宋_GB2312" w:hAnsi="宋体" w:cs="仿宋_GB2312" w:hint="eastAsia"/>
          <w:sz w:val="30"/>
          <w:szCs w:val="30"/>
        </w:rPr>
        <w:t>（三）天降</w:t>
      </w:r>
      <w:r w:rsidRPr="006C3FBC">
        <w:rPr>
          <w:rFonts w:eastAsia="仿宋_GB2312"/>
          <w:sz w:val="30"/>
          <w:szCs w:val="30"/>
        </w:rPr>
        <w:t>offer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（</w:t>
      </w:r>
      <w:r w:rsidRPr="006C3FBC">
        <w:rPr>
          <w:rFonts w:eastAsia="仿宋_GB2312" w:hint="eastAsia"/>
          <w:sz w:val="30"/>
          <w:szCs w:val="30"/>
        </w:rPr>
        <w:t>2</w:t>
      </w:r>
      <w:r w:rsidRPr="005376AF">
        <w:rPr>
          <w:rFonts w:ascii="仿宋_GB2312" w:eastAsia="仿宋_GB2312" w:hAnsi="宋体" w:cs="仿宋_GB2312" w:hint="eastAsia"/>
          <w:sz w:val="30"/>
          <w:szCs w:val="30"/>
        </w:rPr>
        <w:t>分钟）：用人单位根据选手表现，决定是否给出录用意向，并对选手作点评。</w:t>
      </w:r>
    </w:p>
    <w:p w14:paraId="1A0FB1A3" w14:textId="7ADAD970" w:rsidR="00E304C1" w:rsidRPr="002A15B0" w:rsidRDefault="00C7215F" w:rsidP="00E304C1">
      <w:pPr>
        <w:spacing w:line="62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</w:t>
      </w:r>
      <w:r w:rsidR="00E304C1" w:rsidRPr="002A15B0">
        <w:rPr>
          <w:rFonts w:ascii="黑体" w:eastAsia="黑体" w:hAnsi="黑体" w:hint="eastAsia"/>
          <w:sz w:val="30"/>
          <w:szCs w:val="30"/>
        </w:rPr>
        <w:t>比赛</w:t>
      </w:r>
      <w:r w:rsidR="00E304C1">
        <w:rPr>
          <w:rFonts w:ascii="黑体" w:eastAsia="黑体" w:hAnsi="黑体" w:hint="eastAsia"/>
          <w:sz w:val="30"/>
          <w:szCs w:val="30"/>
        </w:rPr>
        <w:t>评审标准</w:t>
      </w:r>
    </w:p>
    <w:p w14:paraId="671E7B7A" w14:textId="77777777" w:rsidR="00E304C1" w:rsidRDefault="00E304C1" w:rsidP="00E304C1">
      <w:pPr>
        <w:spacing w:line="6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A15B0">
        <w:rPr>
          <w:rFonts w:ascii="仿宋_GB2312" w:eastAsia="仿宋_GB2312" w:hint="eastAsia"/>
          <w:sz w:val="30"/>
          <w:szCs w:val="30"/>
        </w:rPr>
        <w:t>就业赛道复赛评审标准如下：</w:t>
      </w:r>
    </w:p>
    <w:tbl>
      <w:tblPr>
        <w:tblStyle w:val="a7"/>
        <w:tblW w:w="5044" w:type="pct"/>
        <w:jc w:val="center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C7215F" w:rsidRPr="00C7215F" w14:paraId="5FB8183E" w14:textId="77777777" w:rsidTr="003762AE">
        <w:trPr>
          <w:trHeight w:val="517"/>
          <w:jc w:val="center"/>
        </w:trPr>
        <w:tc>
          <w:tcPr>
            <w:tcW w:w="852" w:type="pct"/>
            <w:vAlign w:val="center"/>
          </w:tcPr>
          <w:p w14:paraId="334F687B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指标</w:t>
            </w:r>
          </w:p>
        </w:tc>
        <w:tc>
          <w:tcPr>
            <w:tcW w:w="3676" w:type="pct"/>
            <w:vAlign w:val="center"/>
          </w:tcPr>
          <w:p w14:paraId="0867F660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1763837D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t>分值</w:t>
            </w:r>
          </w:p>
        </w:tc>
      </w:tr>
      <w:tr w:rsidR="00C7215F" w:rsidRPr="00C7215F" w14:paraId="1DBD8F6E" w14:textId="77777777" w:rsidTr="003762AE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3486E774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366A1A51" w14:textId="77777777" w:rsidR="00C7215F" w:rsidRPr="00C7215F" w:rsidRDefault="00C7215F" w:rsidP="00C7215F">
            <w:pPr>
              <w:numPr>
                <w:ilvl w:val="255"/>
                <w:numId w:val="0"/>
              </w:num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sz w:val="28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1F8072B7" w14:textId="77777777" w:rsidR="00C7215F" w:rsidRPr="00C7215F" w:rsidRDefault="00C7215F" w:rsidP="00C7215F">
            <w:pPr>
              <w:spacing w:line="30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C7215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</w:tr>
      <w:tr w:rsidR="00C7215F" w:rsidRPr="00C7215F" w14:paraId="3F90ECA8" w14:textId="77777777" w:rsidTr="003762AE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0C34243D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</w:p>
        </w:tc>
        <w:tc>
          <w:tcPr>
            <w:tcW w:w="3676" w:type="pct"/>
            <w:vAlign w:val="center"/>
          </w:tcPr>
          <w:p w14:paraId="475EF141" w14:textId="77777777" w:rsidR="00C7215F" w:rsidRPr="00C7215F" w:rsidRDefault="00C7215F" w:rsidP="00C7215F">
            <w:pPr>
              <w:numPr>
                <w:ilvl w:val="255"/>
                <w:numId w:val="0"/>
              </w:num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sz w:val="28"/>
                <w:szCs w:val="30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/>
            <w:vAlign w:val="center"/>
          </w:tcPr>
          <w:p w14:paraId="205A3431" w14:textId="77777777" w:rsidR="00C7215F" w:rsidRPr="00C7215F" w:rsidRDefault="00C7215F" w:rsidP="00C7215F">
            <w:pPr>
              <w:spacing w:line="300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215F" w:rsidRPr="00C7215F" w14:paraId="69887802" w14:textId="77777777" w:rsidTr="003762AE">
        <w:trPr>
          <w:trHeight w:val="816"/>
          <w:jc w:val="center"/>
        </w:trPr>
        <w:tc>
          <w:tcPr>
            <w:tcW w:w="852" w:type="pct"/>
            <w:vMerge w:val="restart"/>
            <w:vAlign w:val="center"/>
          </w:tcPr>
          <w:p w14:paraId="35D3ACFE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岗位</w:t>
            </w:r>
          </w:p>
          <w:p w14:paraId="14A05C73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70768E3" w14:textId="77777777" w:rsidR="00C7215F" w:rsidRPr="00C7215F" w:rsidRDefault="00C7215F" w:rsidP="00C7215F">
            <w:p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sz w:val="28"/>
                <w:szCs w:val="30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24FC6C0" w14:textId="77777777" w:rsidR="00C7215F" w:rsidRPr="00C7215F" w:rsidRDefault="00C7215F" w:rsidP="00C7215F">
            <w:pPr>
              <w:spacing w:line="30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C7215F">
              <w:rPr>
                <w:rFonts w:eastAsia="仿宋_GB2312" w:hint="eastAsia"/>
                <w:sz w:val="30"/>
                <w:szCs w:val="30"/>
              </w:rPr>
              <w:t>40</w:t>
            </w:r>
          </w:p>
        </w:tc>
      </w:tr>
      <w:tr w:rsidR="00C7215F" w:rsidRPr="00C7215F" w14:paraId="6B355DB4" w14:textId="77777777" w:rsidTr="003762AE">
        <w:trPr>
          <w:trHeight w:val="816"/>
          <w:jc w:val="center"/>
        </w:trPr>
        <w:tc>
          <w:tcPr>
            <w:tcW w:w="852" w:type="pct"/>
            <w:vMerge/>
            <w:vAlign w:val="center"/>
          </w:tcPr>
          <w:p w14:paraId="3370D0C6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</w:p>
        </w:tc>
        <w:tc>
          <w:tcPr>
            <w:tcW w:w="3676" w:type="pct"/>
            <w:vAlign w:val="center"/>
          </w:tcPr>
          <w:p w14:paraId="0A0612ED" w14:textId="77777777" w:rsidR="00C7215F" w:rsidRPr="00C7215F" w:rsidRDefault="00C7215F" w:rsidP="00C7215F">
            <w:p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sz w:val="28"/>
                <w:szCs w:val="30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2610BD28" w14:textId="77777777" w:rsidR="00C7215F" w:rsidRPr="00C7215F" w:rsidRDefault="00C7215F" w:rsidP="00C7215F">
            <w:pPr>
              <w:spacing w:line="30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C7215F">
              <w:rPr>
                <w:rFonts w:eastAsia="仿宋_GB2312" w:hint="eastAsia"/>
                <w:sz w:val="30"/>
                <w:szCs w:val="30"/>
              </w:rPr>
              <w:t>40</w:t>
            </w:r>
          </w:p>
        </w:tc>
      </w:tr>
      <w:tr w:rsidR="00C7215F" w:rsidRPr="00C7215F" w14:paraId="7AEF6643" w14:textId="77777777" w:rsidTr="003762AE">
        <w:trPr>
          <w:trHeight w:hRule="exact" w:val="915"/>
          <w:jc w:val="center"/>
        </w:trPr>
        <w:tc>
          <w:tcPr>
            <w:tcW w:w="852" w:type="pct"/>
            <w:vAlign w:val="center"/>
          </w:tcPr>
          <w:p w14:paraId="7958A8BD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b/>
                <w:sz w:val="28"/>
                <w:szCs w:val="30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94E5FA8" w14:textId="77777777" w:rsidR="00C7215F" w:rsidRPr="00C7215F" w:rsidRDefault="00C7215F" w:rsidP="00C7215F">
            <w:pPr>
              <w:spacing w:line="300" w:lineRule="auto"/>
              <w:jc w:val="left"/>
              <w:rPr>
                <w:rFonts w:ascii="仿宋_GB2312" w:eastAsia="仿宋_GB2312" w:hAnsi="宋体" w:cs="仿宋_GB2312" w:hint="eastAsia"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仿宋_GB2312" w:hint="eastAsia"/>
                <w:sz w:val="28"/>
                <w:szCs w:val="30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2EB899C2" w14:textId="77777777" w:rsidR="00C7215F" w:rsidRPr="00C7215F" w:rsidRDefault="00C7215F" w:rsidP="00C7215F">
            <w:pPr>
              <w:spacing w:line="300" w:lineRule="auto"/>
              <w:jc w:val="center"/>
              <w:rPr>
                <w:rFonts w:eastAsia="仿宋_GB2312"/>
                <w:sz w:val="30"/>
                <w:szCs w:val="30"/>
              </w:rPr>
            </w:pPr>
            <w:r w:rsidRPr="00C7215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</w:tr>
      <w:tr w:rsidR="00C7215F" w:rsidRPr="00C7215F" w14:paraId="5AFB2E82" w14:textId="77777777" w:rsidTr="003762AE">
        <w:trPr>
          <w:trHeight w:hRule="exact" w:val="536"/>
          <w:jc w:val="center"/>
        </w:trPr>
        <w:tc>
          <w:tcPr>
            <w:tcW w:w="852" w:type="pct"/>
            <w:vAlign w:val="center"/>
          </w:tcPr>
          <w:p w14:paraId="4D3320C9" w14:textId="77777777" w:rsidR="00C7215F" w:rsidRPr="00C7215F" w:rsidRDefault="00C7215F" w:rsidP="00C7215F">
            <w:pPr>
              <w:spacing w:line="300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30"/>
              </w:rPr>
            </w:pPr>
            <w:r w:rsidRPr="00C7215F">
              <w:rPr>
                <w:rFonts w:ascii="仿宋_GB2312" w:eastAsia="仿宋_GB2312" w:hAnsi="宋体" w:cs="黑体" w:hint="eastAsia"/>
                <w:b/>
                <w:sz w:val="28"/>
                <w:szCs w:val="30"/>
              </w:rPr>
              <w:lastRenderedPageBreak/>
              <w:t>总分</w:t>
            </w:r>
          </w:p>
        </w:tc>
        <w:tc>
          <w:tcPr>
            <w:tcW w:w="3676" w:type="pct"/>
            <w:vAlign w:val="center"/>
          </w:tcPr>
          <w:p w14:paraId="3D7D9004" w14:textId="77777777" w:rsidR="00C7215F" w:rsidRPr="00C7215F" w:rsidRDefault="00C7215F" w:rsidP="00C7215F">
            <w:pPr>
              <w:spacing w:line="300" w:lineRule="auto"/>
              <w:rPr>
                <w:rFonts w:ascii="仿宋_GB2312" w:eastAsia="仿宋_GB2312" w:hAnsi="宋体" w:hint="eastAsia"/>
                <w:sz w:val="28"/>
                <w:szCs w:val="30"/>
              </w:rPr>
            </w:pPr>
          </w:p>
        </w:tc>
        <w:tc>
          <w:tcPr>
            <w:tcW w:w="471" w:type="pct"/>
            <w:vAlign w:val="center"/>
          </w:tcPr>
          <w:p w14:paraId="150AD0DB" w14:textId="77777777" w:rsidR="00C7215F" w:rsidRPr="00C7215F" w:rsidRDefault="00C7215F" w:rsidP="00C7215F">
            <w:pPr>
              <w:spacing w:line="300" w:lineRule="auto"/>
              <w:ind w:leftChars="-50" w:left="-105" w:rightChars="-50" w:right="-105"/>
              <w:jc w:val="center"/>
              <w:rPr>
                <w:rFonts w:eastAsia="仿宋_GB2312"/>
                <w:sz w:val="30"/>
                <w:szCs w:val="30"/>
              </w:rPr>
            </w:pPr>
            <w:r w:rsidRPr="00C7215F">
              <w:rPr>
                <w:rFonts w:eastAsia="仿宋_GB2312" w:hint="eastAsia"/>
                <w:sz w:val="30"/>
                <w:szCs w:val="30"/>
              </w:rPr>
              <w:t>100</w:t>
            </w:r>
          </w:p>
        </w:tc>
      </w:tr>
    </w:tbl>
    <w:p w14:paraId="02A6D303" w14:textId="77777777" w:rsidR="00E304C1" w:rsidRDefault="00E304C1" w:rsidP="00C7215F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p w14:paraId="0AAD742D" w14:textId="77777777" w:rsidR="00547F8B" w:rsidRPr="00E304C1" w:rsidRDefault="00547F8B"/>
    <w:sectPr w:rsidR="00547F8B" w:rsidRPr="00E30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9E0D" w14:textId="77777777" w:rsidR="0065531A" w:rsidRDefault="0065531A" w:rsidP="00E304C1">
      <w:r>
        <w:separator/>
      </w:r>
    </w:p>
  </w:endnote>
  <w:endnote w:type="continuationSeparator" w:id="0">
    <w:p w14:paraId="666937DF" w14:textId="77777777" w:rsidR="0065531A" w:rsidRDefault="0065531A" w:rsidP="00E3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F77E3" w14:textId="77777777" w:rsidR="0065531A" w:rsidRDefault="0065531A" w:rsidP="00E304C1">
      <w:r>
        <w:separator/>
      </w:r>
    </w:p>
  </w:footnote>
  <w:footnote w:type="continuationSeparator" w:id="0">
    <w:p w14:paraId="3F358BAF" w14:textId="77777777" w:rsidR="0065531A" w:rsidRDefault="0065531A" w:rsidP="00E3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BF"/>
    <w:rsid w:val="00193426"/>
    <w:rsid w:val="00473792"/>
    <w:rsid w:val="0048032C"/>
    <w:rsid w:val="004E4FBF"/>
    <w:rsid w:val="00547F8B"/>
    <w:rsid w:val="0065531A"/>
    <w:rsid w:val="007B0C52"/>
    <w:rsid w:val="00C7215F"/>
    <w:rsid w:val="00E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97670"/>
  <w15:chartTrackingRefBased/>
  <w15:docId w15:val="{11724E57-946D-4AB0-9AC5-446C61FA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4C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4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4C1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304C1"/>
    <w:pPr>
      <w:autoSpaceDE w:val="0"/>
      <w:autoSpaceDN w:val="0"/>
      <w:adjustRightInd w:val="0"/>
      <w:jc w:val="left"/>
    </w:pPr>
    <w:rPr>
      <w:rFonts w:ascii="Calibri" w:eastAsia="等线" w:hAnsi="Calibri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C7215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</Words>
  <Characters>441</Characters>
  <Application>Microsoft Office Word</Application>
  <DocSecurity>0</DocSecurity>
  <Lines>31</Lines>
  <Paragraphs>34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</dc:creator>
  <cp:keywords/>
  <dc:description/>
  <cp:lastModifiedBy>Ming Li</cp:lastModifiedBy>
  <cp:revision>3</cp:revision>
  <dcterms:created xsi:type="dcterms:W3CDTF">2025-11-05T01:25:00Z</dcterms:created>
  <dcterms:modified xsi:type="dcterms:W3CDTF">2025-11-05T01:27:00Z</dcterms:modified>
</cp:coreProperties>
</file>